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23" w:rsidRDefault="006F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41323" w:rsidRDefault="006F18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187E" w:rsidRPr="006F187E">
        <w:tc>
          <w:tcPr>
            <w:tcW w:w="3261" w:type="dxa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1323" w:rsidRPr="006F187E" w:rsidRDefault="006F187E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6F187E">
              <w:rPr>
                <w:sz w:val="24"/>
                <w:szCs w:val="24"/>
              </w:rPr>
              <w:t xml:space="preserve">Планирование и </w:t>
            </w:r>
            <w:proofErr w:type="spellStart"/>
            <w:r w:rsidRPr="006F187E">
              <w:rPr>
                <w:sz w:val="24"/>
                <w:szCs w:val="24"/>
              </w:rPr>
              <w:t>контролинг</w:t>
            </w:r>
            <w:proofErr w:type="spellEnd"/>
            <w:r w:rsidRPr="006F187E">
              <w:rPr>
                <w:sz w:val="24"/>
                <w:szCs w:val="24"/>
              </w:rPr>
              <w:t xml:space="preserve"> имущественного комплекса</w:t>
            </w:r>
          </w:p>
        </w:tc>
      </w:tr>
      <w:tr w:rsidR="006F187E" w:rsidRPr="006F187E">
        <w:tc>
          <w:tcPr>
            <w:tcW w:w="3261" w:type="dxa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Менеджмент</w:t>
            </w:r>
          </w:p>
        </w:tc>
      </w:tr>
      <w:tr w:rsidR="006F187E" w:rsidRPr="006F187E">
        <w:tc>
          <w:tcPr>
            <w:tcW w:w="3261" w:type="dxa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1323" w:rsidRPr="006F187E" w:rsidRDefault="006F187E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6F187E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6F187E" w:rsidRPr="006F187E">
        <w:tc>
          <w:tcPr>
            <w:tcW w:w="3261" w:type="dxa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 xml:space="preserve">5 </w:t>
            </w:r>
            <w:proofErr w:type="spellStart"/>
            <w:r w:rsidRPr="006F187E">
              <w:rPr>
                <w:sz w:val="24"/>
                <w:szCs w:val="24"/>
              </w:rPr>
              <w:t>з.е</w:t>
            </w:r>
            <w:proofErr w:type="spellEnd"/>
            <w:r w:rsidRPr="006F187E">
              <w:rPr>
                <w:sz w:val="24"/>
                <w:szCs w:val="24"/>
              </w:rPr>
              <w:t>.</w:t>
            </w:r>
          </w:p>
        </w:tc>
      </w:tr>
      <w:tr w:rsidR="006F187E" w:rsidRPr="006F187E">
        <w:tc>
          <w:tcPr>
            <w:tcW w:w="3261" w:type="dxa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Экзамен</w:t>
            </w:r>
          </w:p>
        </w:tc>
      </w:tr>
      <w:tr w:rsidR="006F187E" w:rsidRPr="006F187E">
        <w:tc>
          <w:tcPr>
            <w:tcW w:w="3261" w:type="dxa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Городского хозяйства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E7E6E6" w:themeFill="background2"/>
          </w:tcPr>
          <w:p w:rsidR="00B41323" w:rsidRPr="006F187E" w:rsidRDefault="006F187E" w:rsidP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Тема 1. Основы планирования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 xml:space="preserve">Тема 2. Основы </w:t>
            </w:r>
            <w:proofErr w:type="spellStart"/>
            <w:r w:rsidRPr="006F187E">
              <w:rPr>
                <w:sz w:val="24"/>
                <w:szCs w:val="24"/>
              </w:rPr>
              <w:t>контролинга</w:t>
            </w:r>
            <w:proofErr w:type="spellEnd"/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 xml:space="preserve">Тема 3. Управление планированием и </w:t>
            </w:r>
            <w:proofErr w:type="spellStart"/>
            <w:r w:rsidRPr="006F187E">
              <w:rPr>
                <w:sz w:val="24"/>
                <w:szCs w:val="24"/>
              </w:rPr>
              <w:t>контролингом</w:t>
            </w:r>
            <w:proofErr w:type="spellEnd"/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 xml:space="preserve">Тема 4. Анализ планирования и </w:t>
            </w:r>
            <w:proofErr w:type="spellStart"/>
            <w:r w:rsidRPr="006F187E">
              <w:rPr>
                <w:sz w:val="24"/>
                <w:szCs w:val="24"/>
              </w:rPr>
              <w:t>контролинга</w:t>
            </w:r>
            <w:proofErr w:type="spellEnd"/>
            <w:r w:rsidRPr="006F187E">
              <w:rPr>
                <w:sz w:val="24"/>
                <w:szCs w:val="24"/>
              </w:rPr>
              <w:t xml:space="preserve"> в городском хозяйстве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E7E6E6" w:themeFill="background2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41323" w:rsidRPr="006F187E" w:rsidRDefault="006F187E" w:rsidP="006F187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Савельева, Е. А. Экономика и управление недвижимостью [Электронный ресурс</w:t>
            </w:r>
            <w:proofErr w:type="gramStart"/>
            <w:r w:rsidRPr="006F187E">
              <w:rPr>
                <w:sz w:val="24"/>
                <w:szCs w:val="24"/>
              </w:rPr>
              <w:t>] :</w:t>
            </w:r>
            <w:proofErr w:type="gramEnd"/>
            <w:r w:rsidRPr="006F187E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6F187E">
              <w:rPr>
                <w:sz w:val="24"/>
                <w:szCs w:val="24"/>
              </w:rPr>
              <w:t>Москва :</w:t>
            </w:r>
            <w:proofErr w:type="gramEnd"/>
            <w:r w:rsidRPr="006F187E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6" w:tgtFrame="читать полный текст">
              <w:r w:rsidRPr="006F187E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http://znanium.com/go.php?id=1005797</w:t>
              </w:r>
            </w:hyperlink>
          </w:p>
          <w:p w:rsidR="00B41323" w:rsidRPr="006F187E" w:rsidRDefault="006F187E" w:rsidP="006F187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6F187E">
              <w:rPr>
                <w:kern w:val="0"/>
                <w:sz w:val="24"/>
                <w:szCs w:val="24"/>
              </w:rPr>
              <w:t xml:space="preserve">Федотова, М. А. </w:t>
            </w:r>
            <w:proofErr w:type="spellStart"/>
            <w:r w:rsidRPr="006F187E">
              <w:rPr>
                <w:kern w:val="0"/>
                <w:sz w:val="24"/>
                <w:szCs w:val="24"/>
              </w:rPr>
              <w:t>Девелопмент</w:t>
            </w:r>
            <w:proofErr w:type="spellEnd"/>
            <w:r w:rsidRPr="006F187E">
              <w:rPr>
                <w:kern w:val="0"/>
                <w:sz w:val="24"/>
                <w:szCs w:val="24"/>
              </w:rPr>
              <w:t xml:space="preserve"> в недвижимости [Текст</w:t>
            </w:r>
            <w:proofErr w:type="gramStart"/>
            <w:r w:rsidRPr="006F187E">
              <w:rPr>
                <w:kern w:val="0"/>
                <w:sz w:val="24"/>
                <w:szCs w:val="24"/>
              </w:rPr>
              <w:t>] :</w:t>
            </w:r>
            <w:proofErr w:type="gramEnd"/>
            <w:r w:rsidRPr="006F187E">
              <w:rPr>
                <w:kern w:val="0"/>
                <w:sz w:val="24"/>
                <w:szCs w:val="24"/>
              </w:rPr>
              <w:t xml:space="preserve"> [монография] / М. А. Федотова, Т. В. </w:t>
            </w:r>
            <w:proofErr w:type="spellStart"/>
            <w:r w:rsidRPr="006F187E">
              <w:rPr>
                <w:kern w:val="0"/>
                <w:sz w:val="24"/>
                <w:szCs w:val="24"/>
              </w:rPr>
              <w:t>Тазихина</w:t>
            </w:r>
            <w:proofErr w:type="spellEnd"/>
            <w:r w:rsidRPr="006F187E">
              <w:rPr>
                <w:kern w:val="0"/>
                <w:sz w:val="24"/>
                <w:szCs w:val="24"/>
              </w:rPr>
              <w:t xml:space="preserve">, А. А. Бакулина ; Финансовый ун-т при Правительстве Рос. Федерации. - </w:t>
            </w:r>
            <w:proofErr w:type="gramStart"/>
            <w:r w:rsidRPr="006F18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F187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F187E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6F187E">
              <w:rPr>
                <w:kern w:val="0"/>
                <w:sz w:val="24"/>
                <w:szCs w:val="24"/>
              </w:rPr>
              <w:t>, 2015. - 264 с. (5 экз.)</w:t>
            </w:r>
          </w:p>
          <w:p w:rsidR="00B41323" w:rsidRPr="006F187E" w:rsidRDefault="006F18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1323" w:rsidRPr="006F187E" w:rsidRDefault="006F187E" w:rsidP="006F187E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Варламов, А. А. Организация и планирование кадастровой деятельности [Электронный ресурс</w:t>
            </w:r>
            <w:proofErr w:type="gramStart"/>
            <w:r w:rsidRPr="006F187E">
              <w:rPr>
                <w:sz w:val="24"/>
                <w:szCs w:val="24"/>
              </w:rPr>
              <w:t>] :</w:t>
            </w:r>
            <w:proofErr w:type="gramEnd"/>
            <w:r w:rsidRPr="006F187E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21.03.02 "Землеустройство и кадастры" / А. А. Варламов, С. А. Гальченко, Е. И. </w:t>
            </w:r>
            <w:proofErr w:type="spellStart"/>
            <w:r w:rsidRPr="006F187E">
              <w:rPr>
                <w:sz w:val="24"/>
                <w:szCs w:val="24"/>
              </w:rPr>
              <w:t>Аврунев</w:t>
            </w:r>
            <w:proofErr w:type="spellEnd"/>
            <w:r w:rsidRPr="006F187E">
              <w:rPr>
                <w:sz w:val="24"/>
                <w:szCs w:val="24"/>
              </w:rPr>
              <w:t xml:space="preserve"> ; под общ. ред. А. А. Варламова. - 2-е изд. - </w:t>
            </w:r>
            <w:proofErr w:type="gramStart"/>
            <w:r w:rsidRPr="006F187E">
              <w:rPr>
                <w:sz w:val="24"/>
                <w:szCs w:val="24"/>
              </w:rPr>
              <w:t>Москва :</w:t>
            </w:r>
            <w:proofErr w:type="gramEnd"/>
            <w:r w:rsidRPr="006F187E">
              <w:rPr>
                <w:sz w:val="24"/>
                <w:szCs w:val="24"/>
              </w:rPr>
              <w:t xml:space="preserve"> ФОРУМ: ИНФРА-М, 2016. - 192 с. </w:t>
            </w:r>
            <w:hyperlink r:id="rId7" w:tgtFrame="читать полный текст">
              <w:r w:rsidRPr="006F187E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http://znanium.com/go.php?id=537680</w:t>
              </w:r>
            </w:hyperlink>
          </w:p>
          <w:p w:rsidR="00B41323" w:rsidRPr="006F187E" w:rsidRDefault="006F187E" w:rsidP="006F187E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6F187E">
              <w:rPr>
                <w:sz w:val="24"/>
                <w:szCs w:val="24"/>
              </w:rPr>
              <w:t>Баронин</w:t>
            </w:r>
            <w:proofErr w:type="spellEnd"/>
            <w:r w:rsidRPr="006F187E">
              <w:rPr>
                <w:sz w:val="24"/>
                <w:szCs w:val="24"/>
              </w:rPr>
              <w:t xml:space="preserve">, С. А. Основы менеджмента, планирования и </w:t>
            </w:r>
            <w:proofErr w:type="spellStart"/>
            <w:r w:rsidRPr="006F187E">
              <w:rPr>
                <w:sz w:val="24"/>
                <w:szCs w:val="24"/>
              </w:rPr>
              <w:t>контроллинга</w:t>
            </w:r>
            <w:proofErr w:type="spellEnd"/>
            <w:r w:rsidRPr="006F187E">
              <w:rPr>
                <w:sz w:val="24"/>
                <w:szCs w:val="24"/>
              </w:rPr>
              <w:t xml:space="preserve"> в недвижимости [Электронный ресурс</w:t>
            </w:r>
            <w:proofErr w:type="gramStart"/>
            <w:r w:rsidRPr="006F187E">
              <w:rPr>
                <w:sz w:val="24"/>
                <w:szCs w:val="24"/>
              </w:rPr>
              <w:t>] :</w:t>
            </w:r>
            <w:proofErr w:type="gramEnd"/>
            <w:r w:rsidRPr="006F187E">
              <w:rPr>
                <w:sz w:val="24"/>
                <w:szCs w:val="24"/>
              </w:rPr>
              <w:t xml:space="preserve"> учебное пособие для студентов, обучающихся по специальности 270115 «Экспертиза и управление недвижимостью», направления 270100 «Строительство» / С. А. </w:t>
            </w:r>
            <w:proofErr w:type="spellStart"/>
            <w:r w:rsidRPr="006F187E">
              <w:rPr>
                <w:sz w:val="24"/>
                <w:szCs w:val="24"/>
              </w:rPr>
              <w:t>Баронин</w:t>
            </w:r>
            <w:proofErr w:type="spellEnd"/>
            <w:r w:rsidRPr="006F187E">
              <w:rPr>
                <w:sz w:val="24"/>
                <w:szCs w:val="24"/>
              </w:rPr>
              <w:t xml:space="preserve">. - </w:t>
            </w:r>
            <w:proofErr w:type="gramStart"/>
            <w:r w:rsidRPr="006F187E">
              <w:rPr>
                <w:sz w:val="24"/>
                <w:szCs w:val="24"/>
              </w:rPr>
              <w:t>Москва :</w:t>
            </w:r>
            <w:proofErr w:type="gramEnd"/>
            <w:r w:rsidRPr="006F187E">
              <w:rPr>
                <w:sz w:val="24"/>
                <w:szCs w:val="24"/>
              </w:rPr>
              <w:t xml:space="preserve"> ИНФРА-М, 2012. - 160 с. </w:t>
            </w:r>
            <w:hyperlink r:id="rId8" w:tgtFrame="читать полный текст">
              <w:r w:rsidRPr="006F187E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http://znanium.com/go.php?id=318436</w:t>
              </w:r>
            </w:hyperlink>
          </w:p>
          <w:p w:rsidR="00B41323" w:rsidRPr="006F187E" w:rsidRDefault="006F187E" w:rsidP="006F187E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6F187E">
              <w:rPr>
                <w:sz w:val="24"/>
                <w:szCs w:val="24"/>
              </w:rPr>
              <w:t>Арустамов</w:t>
            </w:r>
            <w:proofErr w:type="spellEnd"/>
            <w:r w:rsidRPr="006F187E">
              <w:rPr>
                <w:sz w:val="24"/>
                <w:szCs w:val="24"/>
              </w:rPr>
              <w:t>, Э. А. Основы бизнеса [Электронный ресурс</w:t>
            </w:r>
            <w:proofErr w:type="gramStart"/>
            <w:r w:rsidRPr="006F187E">
              <w:rPr>
                <w:sz w:val="24"/>
                <w:szCs w:val="24"/>
              </w:rPr>
              <w:t>] :</w:t>
            </w:r>
            <w:proofErr w:type="gramEnd"/>
            <w:r w:rsidRPr="006F187E">
              <w:rPr>
                <w:sz w:val="24"/>
                <w:szCs w:val="24"/>
              </w:rPr>
              <w:t xml:space="preserve"> учебник для студентов экономических вузов / Э. А. </w:t>
            </w:r>
            <w:proofErr w:type="spellStart"/>
            <w:r w:rsidRPr="006F187E">
              <w:rPr>
                <w:sz w:val="24"/>
                <w:szCs w:val="24"/>
              </w:rPr>
              <w:t>Арустамов</w:t>
            </w:r>
            <w:proofErr w:type="spellEnd"/>
            <w:r w:rsidRPr="006F187E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6F187E">
              <w:rPr>
                <w:sz w:val="24"/>
                <w:szCs w:val="24"/>
              </w:rPr>
              <w:t>перераб</w:t>
            </w:r>
            <w:proofErr w:type="spellEnd"/>
            <w:r w:rsidRPr="006F187E">
              <w:rPr>
                <w:sz w:val="24"/>
                <w:szCs w:val="24"/>
              </w:rPr>
              <w:t xml:space="preserve">. и доп. - </w:t>
            </w:r>
            <w:proofErr w:type="gramStart"/>
            <w:r w:rsidRPr="006F187E">
              <w:rPr>
                <w:sz w:val="24"/>
                <w:szCs w:val="24"/>
              </w:rPr>
              <w:t>Москва :</w:t>
            </w:r>
            <w:proofErr w:type="gramEnd"/>
            <w:r w:rsidRPr="006F187E">
              <w:rPr>
                <w:sz w:val="24"/>
                <w:szCs w:val="24"/>
              </w:rPr>
              <w:t xml:space="preserve"> Дашков и К°, 2017. - 232 с. </w:t>
            </w:r>
            <w:hyperlink r:id="rId9" w:tgtFrame="читать полный текст">
              <w:r w:rsidRPr="006F187E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http://znanium.com/go.php?id=512616</w:t>
              </w:r>
            </w:hyperlink>
          </w:p>
        </w:tc>
      </w:tr>
      <w:tr w:rsidR="006F187E" w:rsidRPr="006F187E">
        <w:tc>
          <w:tcPr>
            <w:tcW w:w="10490" w:type="dxa"/>
            <w:gridSpan w:val="3"/>
            <w:shd w:val="clear" w:color="auto" w:fill="E7E6E6" w:themeFill="background2"/>
          </w:tcPr>
          <w:p w:rsidR="00B41323" w:rsidRPr="006F187E" w:rsidRDefault="006F187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1323" w:rsidRPr="006F187E" w:rsidRDefault="006F187E">
            <w:pPr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F187E">
              <w:rPr>
                <w:sz w:val="24"/>
                <w:szCs w:val="24"/>
              </w:rPr>
              <w:t>Astra</w:t>
            </w:r>
            <w:proofErr w:type="spellEnd"/>
            <w:r w:rsidRPr="006F187E">
              <w:rPr>
                <w:sz w:val="24"/>
                <w:szCs w:val="24"/>
              </w:rPr>
              <w:t xml:space="preserve"> </w:t>
            </w:r>
            <w:proofErr w:type="spellStart"/>
            <w:r w:rsidRPr="006F187E">
              <w:rPr>
                <w:sz w:val="24"/>
                <w:szCs w:val="24"/>
              </w:rPr>
              <w:t>Linux</w:t>
            </w:r>
            <w:proofErr w:type="spellEnd"/>
            <w:r w:rsidRPr="006F187E">
              <w:rPr>
                <w:sz w:val="24"/>
                <w:szCs w:val="24"/>
              </w:rPr>
              <w:t xml:space="preserve"> </w:t>
            </w:r>
            <w:proofErr w:type="spellStart"/>
            <w:r w:rsidRPr="006F187E">
              <w:rPr>
                <w:sz w:val="24"/>
                <w:szCs w:val="24"/>
              </w:rPr>
              <w:t>Common</w:t>
            </w:r>
            <w:proofErr w:type="spellEnd"/>
            <w:r w:rsidRPr="006F187E">
              <w:rPr>
                <w:sz w:val="24"/>
                <w:szCs w:val="24"/>
              </w:rPr>
              <w:t xml:space="preserve"> </w:t>
            </w:r>
            <w:proofErr w:type="spellStart"/>
            <w:r w:rsidRPr="006F187E">
              <w:rPr>
                <w:sz w:val="24"/>
                <w:szCs w:val="24"/>
              </w:rPr>
              <w:t>Edition</w:t>
            </w:r>
            <w:proofErr w:type="spellEnd"/>
            <w:r w:rsidRPr="006F187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41323" w:rsidRPr="006F187E" w:rsidRDefault="006F187E">
            <w:pPr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Общего доступа</w:t>
            </w:r>
          </w:p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- Справочная правовая система ГАРАНТ</w:t>
            </w:r>
          </w:p>
          <w:p w:rsidR="00B41323" w:rsidRPr="006F187E" w:rsidRDefault="006F187E">
            <w:pPr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E7E6E6" w:themeFill="background2"/>
          </w:tcPr>
          <w:p w:rsidR="00B41323" w:rsidRPr="006F187E" w:rsidRDefault="006F187E">
            <w:pPr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8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E7E6E6" w:themeFill="background2"/>
          </w:tcPr>
          <w:p w:rsidR="00B41323" w:rsidRPr="006F187E" w:rsidRDefault="006F18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8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F187E" w:rsidRPr="006F187E">
        <w:tc>
          <w:tcPr>
            <w:tcW w:w="10490" w:type="dxa"/>
            <w:gridSpan w:val="3"/>
            <w:shd w:val="clear" w:color="auto" w:fill="auto"/>
          </w:tcPr>
          <w:p w:rsidR="00B41323" w:rsidRPr="006F187E" w:rsidRDefault="002B4B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апреля  2014 г. № 233н</w:t>
            </w:r>
            <w:bookmarkStart w:id="0" w:name="_GoBack"/>
            <w:bookmarkEnd w:id="0"/>
          </w:p>
        </w:tc>
      </w:tr>
    </w:tbl>
    <w:p w:rsidR="00B41323" w:rsidRDefault="006F187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 w:rsidR="00B41323" w:rsidRDefault="00B41323">
      <w:pPr>
        <w:rPr>
          <w:sz w:val="24"/>
          <w:szCs w:val="24"/>
        </w:rPr>
      </w:pPr>
    </w:p>
    <w:p w:rsidR="00B41323" w:rsidRDefault="006F187E" w:rsidP="006F187E">
      <w:pPr>
        <w:ind w:left="-284"/>
      </w:pPr>
      <w:r>
        <w:rPr>
          <w:sz w:val="24"/>
          <w:szCs w:val="24"/>
        </w:rPr>
        <w:t>Заведующий кафедрой ___________________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sectPr w:rsidR="00B413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AB3"/>
    <w:multiLevelType w:val="multilevel"/>
    <w:tmpl w:val="5FC0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A52EB"/>
    <w:multiLevelType w:val="multilevel"/>
    <w:tmpl w:val="870A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06021"/>
    <w:multiLevelType w:val="multilevel"/>
    <w:tmpl w:val="3AEC0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23"/>
    <w:rsid w:val="002B4BC0"/>
    <w:rsid w:val="006F187E"/>
    <w:rsid w:val="00B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4ACF-2FD3-4709-9F91-8EA95B73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  <w:sz w:val="20"/>
    </w:rPr>
  </w:style>
  <w:style w:type="character" w:customStyle="1" w:styleId="ListLabel92">
    <w:name w:val="ListLabel 92"/>
    <w:qFormat/>
    <w:rPr>
      <w:i/>
      <w:iCs/>
      <w:sz w:val="20"/>
    </w:rPr>
  </w:style>
  <w:style w:type="character" w:customStyle="1" w:styleId="ListLabel93">
    <w:name w:val="ListLabel 93"/>
    <w:qFormat/>
    <w:rPr>
      <w:b w:val="0"/>
      <w:sz w:val="20"/>
    </w:rPr>
  </w:style>
  <w:style w:type="character" w:customStyle="1" w:styleId="ListLabel94">
    <w:name w:val="ListLabel 94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1843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37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7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1034-474F-4C4D-9FE1-21CA5CFA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2019-04-10T16:20:00Z</cp:lastPrinted>
  <dcterms:created xsi:type="dcterms:W3CDTF">2019-04-04T06:30:00Z</dcterms:created>
  <dcterms:modified xsi:type="dcterms:W3CDTF">2019-07-04T03:32:00Z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